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BD" w:rsidRPr="008B4631" w:rsidRDefault="00E22818">
      <w:pPr>
        <w:rPr>
          <w:rFonts w:ascii="Century Gothic" w:hAnsi="Century Gothic"/>
          <w:sz w:val="32"/>
          <w:szCs w:val="32"/>
        </w:rPr>
      </w:pPr>
      <w:r w:rsidRPr="008B4631">
        <w:rPr>
          <w:rFonts w:ascii="Century Gothic" w:hAnsi="Century Gothic"/>
          <w:sz w:val="32"/>
          <w:szCs w:val="32"/>
        </w:rPr>
        <w:t xml:space="preserve">English 8 – </w:t>
      </w:r>
      <w:r w:rsidR="003B7492">
        <w:rPr>
          <w:rFonts w:ascii="Century Gothic" w:hAnsi="Century Gothic"/>
          <w:sz w:val="32"/>
          <w:szCs w:val="32"/>
        </w:rPr>
        <w:t>Persuasive</w:t>
      </w:r>
      <w:r w:rsidRPr="008B4631">
        <w:rPr>
          <w:rFonts w:ascii="Century Gothic" w:hAnsi="Century Gothic"/>
          <w:sz w:val="32"/>
          <w:szCs w:val="32"/>
        </w:rPr>
        <w:t xml:space="preserve"> Paragraph Template</w:t>
      </w:r>
    </w:p>
    <w:p w:rsidR="00E22818" w:rsidRPr="008B4631" w:rsidRDefault="00E22818">
      <w:pPr>
        <w:rPr>
          <w:rFonts w:ascii="Century Gothic" w:hAnsi="Century Gothic"/>
        </w:rPr>
      </w:pPr>
    </w:p>
    <w:p w:rsidR="00E22818" w:rsidRPr="008B4631" w:rsidRDefault="003B749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Persuasive</w:t>
      </w:r>
      <w:r w:rsidR="00E22818" w:rsidRPr="008B4631">
        <w:rPr>
          <w:rFonts w:ascii="Century Gothic" w:hAnsi="Century Gothic"/>
          <w:b/>
        </w:rPr>
        <w:t xml:space="preserve"> Paragraphs</w:t>
      </w:r>
    </w:p>
    <w:p w:rsidR="00E22818" w:rsidRPr="008B4631" w:rsidRDefault="00E22818" w:rsidP="00E2281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4631">
        <w:rPr>
          <w:rFonts w:ascii="Century Gothic" w:hAnsi="Century Gothic"/>
          <w:sz w:val="22"/>
          <w:szCs w:val="22"/>
        </w:rPr>
        <w:t>These paragraph</w:t>
      </w:r>
      <w:r w:rsidR="002D2AA6" w:rsidRPr="008B4631">
        <w:rPr>
          <w:rFonts w:ascii="Century Gothic" w:hAnsi="Century Gothic"/>
          <w:sz w:val="22"/>
          <w:szCs w:val="22"/>
        </w:rPr>
        <w:t>s</w:t>
      </w:r>
      <w:r w:rsidRPr="008B4631">
        <w:rPr>
          <w:rFonts w:ascii="Century Gothic" w:hAnsi="Century Gothic"/>
          <w:sz w:val="22"/>
          <w:szCs w:val="22"/>
        </w:rPr>
        <w:t xml:space="preserve"> </w:t>
      </w:r>
      <w:r w:rsidR="003B7492">
        <w:rPr>
          <w:rFonts w:ascii="Century Gothic" w:hAnsi="Century Gothic"/>
          <w:sz w:val="22"/>
          <w:szCs w:val="22"/>
        </w:rPr>
        <w:t>argue or persuade to your reader that your opinion is the correct one</w:t>
      </w:r>
      <w:r w:rsidRPr="008B4631">
        <w:rPr>
          <w:rFonts w:ascii="Century Gothic" w:hAnsi="Century Gothic"/>
          <w:sz w:val="22"/>
          <w:szCs w:val="22"/>
        </w:rPr>
        <w:t xml:space="preserve">. </w:t>
      </w:r>
    </w:p>
    <w:p w:rsidR="00E22818" w:rsidRPr="008B4631" w:rsidRDefault="00E22818" w:rsidP="00E2281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4631">
        <w:rPr>
          <w:rFonts w:ascii="Century Gothic" w:hAnsi="Century Gothic"/>
          <w:sz w:val="22"/>
          <w:szCs w:val="22"/>
        </w:rPr>
        <w:t>These topics are usually divided into sections</w:t>
      </w:r>
      <w:r w:rsidR="002D2AA6" w:rsidRPr="008B4631">
        <w:rPr>
          <w:rFonts w:ascii="Century Gothic" w:hAnsi="Century Gothic"/>
          <w:sz w:val="22"/>
          <w:szCs w:val="22"/>
        </w:rPr>
        <w:t xml:space="preserve"> of </w:t>
      </w:r>
      <w:r w:rsidR="003B7492">
        <w:rPr>
          <w:rFonts w:ascii="Century Gothic" w:hAnsi="Century Gothic"/>
          <w:sz w:val="22"/>
          <w:szCs w:val="22"/>
        </w:rPr>
        <w:t xml:space="preserve">reasons for why your opinion is correct.  </w:t>
      </w:r>
      <w:r w:rsidRPr="008B4631">
        <w:rPr>
          <w:rFonts w:ascii="Century Gothic" w:hAnsi="Century Gothic"/>
          <w:sz w:val="22"/>
          <w:szCs w:val="22"/>
        </w:rPr>
        <w:t xml:space="preserve"> </w:t>
      </w:r>
      <w:r w:rsidR="003B7492">
        <w:rPr>
          <w:rFonts w:ascii="Century Gothic" w:hAnsi="Century Gothic"/>
          <w:sz w:val="22"/>
          <w:szCs w:val="22"/>
        </w:rPr>
        <w:t>These reasons make up the body of your paragraph</w:t>
      </w: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</w:rPr>
        <w:t>Topic:</w:t>
      </w:r>
      <w:r w:rsidR="008B4631">
        <w:rPr>
          <w:rFonts w:ascii="Century Gothic" w:hAnsi="Century Gothic"/>
        </w:rPr>
        <w:t xml:space="preserve">  _________________________________________________________________________________</w:t>
      </w: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Default="00E22818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t>Topic Sentence</w:t>
      </w:r>
      <w:r w:rsidRPr="008B4631">
        <w:rPr>
          <w:rFonts w:ascii="Century Gothic" w:hAnsi="Century Gothic"/>
        </w:rPr>
        <w:t xml:space="preserve"> – ONE sentence to show to your reader your paragraph topic and reveal a little about what you intend to write about it.</w:t>
      </w:r>
      <w:r w:rsidR="003B7492">
        <w:rPr>
          <w:rFonts w:ascii="Century Gothic" w:hAnsi="Century Gothic"/>
        </w:rPr>
        <w:t xml:space="preserve">  You can preview your reasons here, but you don’t have to.</w:t>
      </w:r>
    </w:p>
    <w:p w:rsidR="008B4631" w:rsidRDefault="008B4631" w:rsidP="00E22818">
      <w:pPr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Default="008B4631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t xml:space="preserve">Body </w:t>
      </w:r>
      <w:r w:rsidR="00E22818" w:rsidRPr="008B4631">
        <w:rPr>
          <w:rFonts w:ascii="Century Gothic" w:hAnsi="Century Gothic"/>
          <w:b/>
        </w:rPr>
        <w:t>Section 1</w:t>
      </w:r>
      <w:r w:rsidR="00E22818" w:rsidRPr="008B4631">
        <w:rPr>
          <w:rFonts w:ascii="Century Gothic" w:hAnsi="Century Gothic"/>
        </w:rPr>
        <w:t xml:space="preserve"> – Introduce </w:t>
      </w:r>
      <w:r w:rsidR="003B7492">
        <w:rPr>
          <w:rFonts w:ascii="Century Gothic" w:hAnsi="Century Gothic"/>
        </w:rPr>
        <w:t>your first reason</w:t>
      </w:r>
      <w:r w:rsidR="00E22818" w:rsidRPr="008B4631">
        <w:rPr>
          <w:rFonts w:ascii="Century Gothic" w:hAnsi="Century Gothic"/>
        </w:rPr>
        <w:t xml:space="preserve">, </w:t>
      </w:r>
      <w:r w:rsidR="003B7492">
        <w:rPr>
          <w:rFonts w:ascii="Century Gothic" w:hAnsi="Century Gothic"/>
        </w:rPr>
        <w:t>explain it (if necessary)</w:t>
      </w:r>
      <w:r w:rsidR="00E22818" w:rsidRPr="008B4631">
        <w:rPr>
          <w:rFonts w:ascii="Century Gothic" w:hAnsi="Century Gothic"/>
        </w:rPr>
        <w:t xml:space="preserve">, and comment on why this </w:t>
      </w:r>
      <w:r w:rsidR="003B7492">
        <w:rPr>
          <w:rFonts w:ascii="Century Gothic" w:hAnsi="Century Gothic"/>
        </w:rPr>
        <w:t>reason</w:t>
      </w:r>
      <w:r w:rsidR="00E22818" w:rsidRPr="008B4631">
        <w:rPr>
          <w:rFonts w:ascii="Century Gothic" w:hAnsi="Century Gothic"/>
        </w:rPr>
        <w:t xml:space="preserve"> is </w:t>
      </w:r>
      <w:r w:rsidR="003B7492">
        <w:rPr>
          <w:rFonts w:ascii="Century Gothic" w:hAnsi="Century Gothic"/>
        </w:rPr>
        <w:t>valid or effective</w:t>
      </w:r>
      <w:r w:rsidR="00E22818" w:rsidRPr="008B4631">
        <w:rPr>
          <w:rFonts w:ascii="Century Gothic" w:hAnsi="Century Gothic"/>
        </w:rPr>
        <w:t xml:space="preserve">.  Try to </w:t>
      </w:r>
      <w:r w:rsidR="002D2AA6" w:rsidRPr="008B4631">
        <w:rPr>
          <w:rFonts w:ascii="Century Gothic" w:hAnsi="Century Gothic"/>
        </w:rPr>
        <w:t xml:space="preserve">do </w:t>
      </w:r>
      <w:r w:rsidR="00E22818" w:rsidRPr="008B4631">
        <w:rPr>
          <w:rFonts w:ascii="Century Gothic" w:hAnsi="Century Gothic"/>
        </w:rPr>
        <w:t xml:space="preserve">this in </w:t>
      </w:r>
      <w:r w:rsidR="002D2AA6" w:rsidRPr="008B4631">
        <w:rPr>
          <w:rFonts w:ascii="Century Gothic" w:hAnsi="Century Gothic"/>
        </w:rPr>
        <w:t xml:space="preserve">TWO - </w:t>
      </w:r>
      <w:r w:rsidR="00E22818" w:rsidRPr="008B4631">
        <w:rPr>
          <w:rFonts w:ascii="Century Gothic" w:hAnsi="Century Gothic"/>
        </w:rPr>
        <w:t>THREE sentences.</w:t>
      </w:r>
    </w:p>
    <w:p w:rsidR="008B4631" w:rsidRDefault="008B4631" w:rsidP="00E22818">
      <w:pPr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Pr="008B4631" w:rsidRDefault="00E22818" w:rsidP="00E22818">
      <w:pPr>
        <w:rPr>
          <w:rFonts w:ascii="Century Gothic" w:hAnsi="Century Gothic"/>
        </w:rPr>
      </w:pPr>
    </w:p>
    <w:p w:rsidR="00E22818" w:rsidRDefault="008B4631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t xml:space="preserve">Body </w:t>
      </w:r>
      <w:r w:rsidR="00E22818" w:rsidRPr="008B4631">
        <w:rPr>
          <w:rFonts w:ascii="Century Gothic" w:hAnsi="Century Gothic"/>
          <w:b/>
        </w:rPr>
        <w:t>Section 2</w:t>
      </w:r>
      <w:r w:rsidR="00E22818" w:rsidRPr="008B4631">
        <w:rPr>
          <w:rFonts w:ascii="Century Gothic" w:hAnsi="Century Gothic"/>
        </w:rPr>
        <w:t xml:space="preserve"> – </w:t>
      </w:r>
      <w:r w:rsidR="003B7492">
        <w:rPr>
          <w:rFonts w:ascii="Century Gothic" w:hAnsi="Century Gothic"/>
        </w:rPr>
        <w:t>Transition to</w:t>
      </w:r>
      <w:r w:rsidR="003B7492" w:rsidRPr="008B4631">
        <w:rPr>
          <w:rFonts w:ascii="Century Gothic" w:hAnsi="Century Gothic"/>
        </w:rPr>
        <w:t xml:space="preserve"> </w:t>
      </w:r>
      <w:r w:rsidR="003B7492">
        <w:rPr>
          <w:rFonts w:ascii="Century Gothic" w:hAnsi="Century Gothic"/>
        </w:rPr>
        <w:t xml:space="preserve">your </w:t>
      </w:r>
      <w:r w:rsidR="003B7492">
        <w:rPr>
          <w:rFonts w:ascii="Century Gothic" w:hAnsi="Century Gothic"/>
        </w:rPr>
        <w:t xml:space="preserve">second </w:t>
      </w:r>
      <w:r w:rsidR="003B7492">
        <w:rPr>
          <w:rFonts w:ascii="Century Gothic" w:hAnsi="Century Gothic"/>
        </w:rPr>
        <w:t>reason</w:t>
      </w:r>
      <w:r w:rsidR="003B7492" w:rsidRPr="008B4631">
        <w:rPr>
          <w:rFonts w:ascii="Century Gothic" w:hAnsi="Century Gothic"/>
        </w:rPr>
        <w:t xml:space="preserve">, </w:t>
      </w:r>
      <w:r w:rsidR="003B7492">
        <w:rPr>
          <w:rFonts w:ascii="Century Gothic" w:hAnsi="Century Gothic"/>
        </w:rPr>
        <w:t>explain it (if necessary</w:t>
      </w:r>
      <w:r w:rsidR="003B7492">
        <w:rPr>
          <w:rFonts w:ascii="Century Gothic" w:hAnsi="Century Gothic"/>
        </w:rPr>
        <w:t>)</w:t>
      </w:r>
      <w:r w:rsidR="003B7492" w:rsidRPr="008B4631">
        <w:rPr>
          <w:rFonts w:ascii="Century Gothic" w:hAnsi="Century Gothic"/>
        </w:rPr>
        <w:t xml:space="preserve">, and comment on why this </w:t>
      </w:r>
      <w:r w:rsidR="003B7492">
        <w:rPr>
          <w:rFonts w:ascii="Century Gothic" w:hAnsi="Century Gothic"/>
        </w:rPr>
        <w:t>reason</w:t>
      </w:r>
      <w:r w:rsidR="003B7492" w:rsidRPr="008B4631">
        <w:rPr>
          <w:rFonts w:ascii="Century Gothic" w:hAnsi="Century Gothic"/>
        </w:rPr>
        <w:t xml:space="preserve"> is </w:t>
      </w:r>
      <w:r w:rsidR="003B7492">
        <w:rPr>
          <w:rFonts w:ascii="Century Gothic" w:hAnsi="Century Gothic"/>
        </w:rPr>
        <w:t>valid or effective</w:t>
      </w:r>
      <w:r w:rsidR="003B7492" w:rsidRPr="008B4631">
        <w:rPr>
          <w:rFonts w:ascii="Century Gothic" w:hAnsi="Century Gothic"/>
        </w:rPr>
        <w:t>.  Try to do this in TWO - THREE sentences.</w:t>
      </w:r>
    </w:p>
    <w:p w:rsidR="008B4631" w:rsidRDefault="008B4631" w:rsidP="008B4631">
      <w:pPr>
        <w:spacing w:line="360" w:lineRule="auto"/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631" w:rsidRPr="008B4631" w:rsidRDefault="008B4631" w:rsidP="00E22818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</w:rPr>
      </w:pPr>
    </w:p>
    <w:p w:rsidR="002D2AA6" w:rsidRDefault="008B4631" w:rsidP="002D2AA6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lastRenderedPageBreak/>
        <w:t xml:space="preserve">Body </w:t>
      </w:r>
      <w:r w:rsidR="002D2AA6" w:rsidRPr="008B4631">
        <w:rPr>
          <w:rFonts w:ascii="Century Gothic" w:hAnsi="Century Gothic"/>
          <w:b/>
        </w:rPr>
        <w:t>Section 3</w:t>
      </w:r>
      <w:r w:rsidR="002D2AA6" w:rsidRPr="008B4631">
        <w:rPr>
          <w:rFonts w:ascii="Century Gothic" w:hAnsi="Century Gothic"/>
        </w:rPr>
        <w:t xml:space="preserve"> - </w:t>
      </w:r>
      <w:r w:rsidR="003B7492">
        <w:rPr>
          <w:rFonts w:ascii="Century Gothic" w:hAnsi="Century Gothic"/>
        </w:rPr>
        <w:t>Transition to</w:t>
      </w:r>
      <w:r w:rsidR="003B7492" w:rsidRPr="008B4631">
        <w:rPr>
          <w:rFonts w:ascii="Century Gothic" w:hAnsi="Century Gothic"/>
        </w:rPr>
        <w:t xml:space="preserve"> </w:t>
      </w:r>
      <w:r w:rsidR="003B7492">
        <w:rPr>
          <w:rFonts w:ascii="Century Gothic" w:hAnsi="Century Gothic"/>
        </w:rPr>
        <w:t>your second reason</w:t>
      </w:r>
      <w:r w:rsidR="003B7492" w:rsidRPr="008B4631">
        <w:rPr>
          <w:rFonts w:ascii="Century Gothic" w:hAnsi="Century Gothic"/>
        </w:rPr>
        <w:t xml:space="preserve">, </w:t>
      </w:r>
      <w:r w:rsidR="003B7492">
        <w:rPr>
          <w:rFonts w:ascii="Century Gothic" w:hAnsi="Century Gothic"/>
        </w:rPr>
        <w:t>explain it (if necessary)</w:t>
      </w:r>
      <w:r w:rsidR="003B7492" w:rsidRPr="008B4631">
        <w:rPr>
          <w:rFonts w:ascii="Century Gothic" w:hAnsi="Century Gothic"/>
        </w:rPr>
        <w:t xml:space="preserve">, and comment on why this </w:t>
      </w:r>
      <w:r w:rsidR="003B7492">
        <w:rPr>
          <w:rFonts w:ascii="Century Gothic" w:hAnsi="Century Gothic"/>
        </w:rPr>
        <w:t>reason</w:t>
      </w:r>
      <w:r w:rsidR="003B7492" w:rsidRPr="008B4631">
        <w:rPr>
          <w:rFonts w:ascii="Century Gothic" w:hAnsi="Century Gothic"/>
        </w:rPr>
        <w:t xml:space="preserve"> is </w:t>
      </w:r>
      <w:r w:rsidR="003B7492">
        <w:rPr>
          <w:rFonts w:ascii="Century Gothic" w:hAnsi="Century Gothic"/>
        </w:rPr>
        <w:t>valid or effective</w:t>
      </w:r>
      <w:r w:rsidR="003B7492" w:rsidRPr="008B4631">
        <w:rPr>
          <w:rFonts w:ascii="Century Gothic" w:hAnsi="Century Gothic"/>
        </w:rPr>
        <w:t>.  Try to do this in TWO - THREE sentences.</w:t>
      </w:r>
    </w:p>
    <w:p w:rsidR="008B4631" w:rsidRDefault="008B4631" w:rsidP="002D2AA6">
      <w:pPr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631" w:rsidRPr="008B4631" w:rsidRDefault="008B4631" w:rsidP="002D2AA6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</w:rPr>
      </w:pPr>
    </w:p>
    <w:p w:rsidR="002D2AA6" w:rsidRDefault="002D2AA6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  <w:b/>
        </w:rPr>
        <w:t>Concluding Sentence</w:t>
      </w:r>
      <w:r w:rsidRPr="008B4631">
        <w:rPr>
          <w:rFonts w:ascii="Century Gothic" w:hAnsi="Century Gothic"/>
        </w:rPr>
        <w:t xml:space="preserve"> – In ONE or TWO sentences, try to summarize the </w:t>
      </w:r>
      <w:r w:rsidR="003B7492">
        <w:rPr>
          <w:rFonts w:ascii="Century Gothic" w:hAnsi="Century Gothic"/>
        </w:rPr>
        <w:t>reasons</w:t>
      </w:r>
      <w:r w:rsidRPr="008B4631">
        <w:rPr>
          <w:rFonts w:ascii="Century Gothic" w:hAnsi="Century Gothic"/>
        </w:rPr>
        <w:t xml:space="preserve"> you discussed, and comment on their significance as part of the larger topic you wrote about.</w:t>
      </w:r>
    </w:p>
    <w:p w:rsidR="008B4631" w:rsidRDefault="008B4631" w:rsidP="00E22818">
      <w:pPr>
        <w:rPr>
          <w:rFonts w:ascii="Century Gothic" w:hAnsi="Century Gothic"/>
        </w:rPr>
      </w:pPr>
    </w:p>
    <w:p w:rsidR="008B4631" w:rsidRPr="008B4631" w:rsidRDefault="008B4631" w:rsidP="008B463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631" w:rsidRPr="008B4631" w:rsidRDefault="008B4631" w:rsidP="00E22818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</w:rPr>
      </w:pPr>
    </w:p>
    <w:p w:rsidR="002D2AA6" w:rsidRDefault="002D2AA6" w:rsidP="00E22818">
      <w:pPr>
        <w:rPr>
          <w:rFonts w:ascii="Century Gothic" w:hAnsi="Century Gothic"/>
        </w:rPr>
      </w:pPr>
    </w:p>
    <w:p w:rsidR="008B4631" w:rsidRPr="008B4631" w:rsidRDefault="008B4631" w:rsidP="00E22818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  <w:b/>
        </w:rPr>
      </w:pPr>
      <w:r w:rsidRPr="008B4631">
        <w:rPr>
          <w:rFonts w:ascii="Century Gothic" w:hAnsi="Century Gothic"/>
          <w:b/>
        </w:rPr>
        <w:t>Assessment Checklist:</w:t>
      </w:r>
    </w:p>
    <w:p w:rsidR="002D2AA6" w:rsidRPr="008B4631" w:rsidRDefault="002D2AA6" w:rsidP="00E22818">
      <w:pPr>
        <w:rPr>
          <w:rFonts w:ascii="Century Gothic" w:hAnsi="Century Gothic"/>
        </w:rPr>
      </w:pPr>
    </w:p>
    <w:p w:rsidR="002D2AA6" w:rsidRPr="008B4631" w:rsidRDefault="002D2AA6" w:rsidP="00E22818">
      <w:pPr>
        <w:rPr>
          <w:rFonts w:ascii="Century Gothic" w:hAnsi="Century Gothic"/>
        </w:rPr>
      </w:pPr>
      <w:r w:rsidRPr="008B4631">
        <w:rPr>
          <w:rFonts w:ascii="Century Gothic" w:hAnsi="Century Gothic"/>
        </w:rPr>
        <w:t>This paragraph has the following:</w:t>
      </w:r>
    </w:p>
    <w:p w:rsidR="002D2AA6" w:rsidRDefault="002D2AA6" w:rsidP="00E228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B4631" w:rsidRPr="008B4631" w:rsidTr="008B4631">
        <w:tc>
          <w:tcPr>
            <w:tcW w:w="5395" w:type="dxa"/>
          </w:tcPr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b/>
                <w:sz w:val="20"/>
                <w:szCs w:val="20"/>
              </w:rPr>
              <w:t>Topic Sentence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clearly reveals the topic to be discussed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The writing clearly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reflects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purpose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of the type of paragraph attempted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Body Sentences in sequential,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logical order</w:t>
            </w:r>
          </w:p>
          <w:p w:rsidR="008B4631" w:rsidRPr="008B4631" w:rsidRDefault="003B7492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B7492">
              <w:rPr>
                <w:rFonts w:ascii="Century Gothic" w:hAnsi="Century Gothic"/>
                <w:b/>
                <w:sz w:val="20"/>
                <w:szCs w:val="20"/>
              </w:rPr>
              <w:t>Reasons</w:t>
            </w:r>
            <w:r w:rsidR="008B4631" w:rsidRPr="008B4631">
              <w:rPr>
                <w:rFonts w:ascii="Century Gothic" w:hAnsi="Century Gothic"/>
                <w:sz w:val="20"/>
                <w:szCs w:val="20"/>
              </w:rPr>
              <w:t xml:space="preserve"> in the body section are effective and </w:t>
            </w:r>
            <w:r w:rsidR="008B4631" w:rsidRPr="008B4631">
              <w:rPr>
                <w:rFonts w:ascii="Century Gothic" w:hAnsi="Century Gothic"/>
                <w:b/>
                <w:sz w:val="20"/>
                <w:szCs w:val="20"/>
              </w:rPr>
              <w:t>well explained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b/>
                <w:sz w:val="20"/>
                <w:szCs w:val="20"/>
              </w:rPr>
              <w:t>Appropriate transitions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between body sentences</w:t>
            </w:r>
          </w:p>
          <w:p w:rsidR="008B4631" w:rsidRPr="008B4631" w:rsidRDefault="008B4631" w:rsidP="008B4631">
            <w:pPr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b/>
                <w:sz w:val="20"/>
                <w:szCs w:val="20"/>
              </w:rPr>
              <w:t>Concluding sentence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provid</w:t>
            </w:r>
            <w:r w:rsidRPr="008B4631">
              <w:rPr>
                <w:rFonts w:ascii="Century Gothic" w:hAnsi="Century Gothic"/>
                <w:sz w:val="20"/>
                <w:szCs w:val="20"/>
              </w:rPr>
              <w:t>es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a thoughtful final word on the subject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Attempts at vivid, effective, and sophisticated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  <w:r w:rsidRPr="008B463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Tone is </w:t>
            </w:r>
            <w:r w:rsidRPr="008B4631">
              <w:rPr>
                <w:rFonts w:ascii="Century Gothic" w:hAnsi="Century Gothic"/>
                <w:b/>
                <w:sz w:val="20"/>
                <w:szCs w:val="20"/>
              </w:rPr>
              <w:t>formal</w:t>
            </w:r>
            <w:r w:rsidR="003B7492">
              <w:rPr>
                <w:rFonts w:ascii="Century Gothic" w:hAnsi="Century Gothic"/>
                <w:b/>
                <w:sz w:val="20"/>
                <w:szCs w:val="20"/>
              </w:rPr>
              <w:t xml:space="preserve">, or suited to the voice of the narrator </w:t>
            </w:r>
            <w:r w:rsidR="003B7492">
              <w:rPr>
                <w:rFonts w:ascii="Century Gothic" w:hAnsi="Century Gothic"/>
                <w:sz w:val="20"/>
                <w:szCs w:val="20"/>
              </w:rPr>
              <w:t>(if you aren’t writing as yourself)</w:t>
            </w:r>
            <w:bookmarkStart w:id="0" w:name="_GoBack"/>
            <w:bookmarkEnd w:id="0"/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>Proper spelling, punctuation, and capitalization</w:t>
            </w:r>
          </w:p>
          <w:p w:rsidR="008B4631" w:rsidRPr="008B4631" w:rsidRDefault="008B4631" w:rsidP="008B46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B4631">
              <w:rPr>
                <w:rFonts w:ascii="Century Gothic" w:hAnsi="Century Gothic"/>
                <w:sz w:val="20"/>
                <w:szCs w:val="20"/>
              </w:rPr>
              <w:t xml:space="preserve">The paragraph is 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approximately </w:t>
            </w:r>
            <w:r w:rsidRPr="008B4631">
              <w:rPr>
                <w:rFonts w:ascii="Century Gothic" w:hAnsi="Century Gothic"/>
                <w:sz w:val="20"/>
                <w:szCs w:val="20"/>
              </w:rPr>
              <w:t>8-1</w:t>
            </w:r>
            <w:r w:rsidRPr="008B4631">
              <w:rPr>
                <w:rFonts w:ascii="Century Gothic" w:hAnsi="Century Gothic"/>
                <w:sz w:val="20"/>
                <w:szCs w:val="20"/>
              </w:rPr>
              <w:t>1</w:t>
            </w:r>
            <w:r w:rsidRPr="008B4631">
              <w:rPr>
                <w:rFonts w:ascii="Century Gothic" w:hAnsi="Century Gothic"/>
                <w:sz w:val="20"/>
                <w:szCs w:val="20"/>
              </w:rPr>
              <w:t xml:space="preserve"> sentences long.</w:t>
            </w:r>
          </w:p>
          <w:p w:rsidR="008B4631" w:rsidRPr="008B4631" w:rsidRDefault="008B4631" w:rsidP="00E22818">
            <w:pPr>
              <w:rPr>
                <w:sz w:val="20"/>
                <w:szCs w:val="20"/>
              </w:rPr>
            </w:pPr>
          </w:p>
        </w:tc>
      </w:tr>
    </w:tbl>
    <w:p w:rsidR="002D2AA6" w:rsidRDefault="002D2AA6" w:rsidP="00E22818"/>
    <w:sectPr w:rsidR="002D2AA6" w:rsidSect="00E228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6512B"/>
    <w:multiLevelType w:val="hybridMultilevel"/>
    <w:tmpl w:val="FB164838"/>
    <w:lvl w:ilvl="0" w:tplc="FF9E09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31C6"/>
    <w:multiLevelType w:val="hybridMultilevel"/>
    <w:tmpl w:val="3A30C1E8"/>
    <w:lvl w:ilvl="0" w:tplc="89B8D0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18"/>
    <w:rsid w:val="001E1CEF"/>
    <w:rsid w:val="002D2AA6"/>
    <w:rsid w:val="003B7492"/>
    <w:rsid w:val="00480EF5"/>
    <w:rsid w:val="007159BD"/>
    <w:rsid w:val="008B4631"/>
    <w:rsid w:val="00E22818"/>
    <w:rsid w:val="00E4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D3B3"/>
  <w15:chartTrackingRefBased/>
  <w15:docId w15:val="{77BFA2F4-C283-E242-874C-25023CF7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18"/>
    <w:pPr>
      <w:ind w:left="720"/>
      <w:contextualSpacing/>
    </w:pPr>
  </w:style>
  <w:style w:type="table" w:styleId="TableGrid">
    <w:name w:val="Table Grid"/>
    <w:basedOn w:val="TableNormal"/>
    <w:uiPriority w:val="39"/>
    <w:rsid w:val="008B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2019-11-27T14:26:00Z</dcterms:created>
  <dcterms:modified xsi:type="dcterms:W3CDTF">2019-11-27T14:26:00Z</dcterms:modified>
</cp:coreProperties>
</file>